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DALI-2 Input Device - encastré</w:t>
      </w:r>
    </w:p>
    <w:p/>
    <w:p>
      <w:pPr/>
      <w:r>
        <w:rPr/>
        <w:t xml:space="preserve">Dimensions (L x l x H): 56 x 120 x 120 mm; Garantie du fabricant: 5 ans; Réglages via: Bus; Avec télécommande: Non; Variante: DALI-2 Input Device - encastré; UC1, Code EAN: 4007841057480; Modèle: Détecteur de présence; Emplacement: Intérieur; Emplacement, pièce: espace fonctionnel / local annexe, kitchenette, cage d'escalier, WC / salle d'eau, Intérieur; Coloris: blanc; Couleur, RAL: 9010; Support mural d'angle inclus: Non; Lieu d'installation: plafond; Montage: Encastré, Plafond; Indice de protection: IP20; Température ambiante: de -25 jusqu'à 55 °C; Matériau: Matière plastique; Alimentation électrique: 12 – 22,5 V; Sortie de commutation 1, libre de potentiel: Non; Sortie de commutation 2, libre de potentiel: Non; Tension d'alimentation détails: Bus DALI; Nombre de participants Dali: 5; Steuerausgang, Dali: Adressable/Esclave; Avec couplage au bus: Oui; Technologie, détecteurs: Hyper fréquence, Détecteur de lumière; Hauteur de montage: 2,50 – 3,5 m; Hauteur de montage max.: 3,50 m; Hauteur de montage optimale: 2,5 m; Technique HF: 5,8 GHz; Détails détection: le cas échéant à travers le verre, le bois et les cloisons fines; Angle de détection: 360 °; Angle d'ouverture: 140 °; Protection au ras du mur: Oui; Possibilité de neutraliser la détection par segments: Oui; Cadrage électronique: Oui; Cadrage mécanique: Non; Portée radiale: Ø 12 m (113 m²); Portée tangentielle: Ø 12 m (113 m²); Puissance d'émission: &lt; 1 mW; Réglage crépusculaire: 10 – 1000 lx; Fonction balisage: Non; Éclairage principal réglable: Non; Réglage du seuil de déclenchement Teach (apprentissage): Non; Réglage de l'éclairage permanent: Non; Mise en réseau possible: Oui; Type de la mise en réseau: Maître/esclave; Mise en réseau via: Câble; Max. Consommation de courant selon IEC 62386-101: 42 mA; Consommation de courant typique pour une tension d'entrée de 16V: 8 mA; Charge max. Consommation de courant à une tension d'entrée de 10V en fonctionnement normal: 10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057480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360 DALI-2 Input Device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2025-04-03T01:47:16+02:00</dcterms:created>
  <dcterms:modified xsi:type="dcterms:W3CDTF">2025-04-03T01:47:16+02:00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